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776B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Present: Tim, Lindley, Tom, Maryann, Ruth, Barry, Lyssa, Leah</w:t>
      </w:r>
    </w:p>
    <w:p w14:paraId="1C9026EE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613230E1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Secretary's </w:t>
      </w:r>
      <w:proofErr w:type="spellStart"/>
      <w:proofErr w:type="gramStart"/>
      <w:r>
        <w:t>Report:Minutes</w:t>
      </w:r>
      <w:proofErr w:type="spellEnd"/>
      <w:proofErr w:type="gramEnd"/>
      <w:r>
        <w:t xml:space="preserve"> from last meeting are approved.  Lindley moves, Tim seconds.  </w:t>
      </w:r>
    </w:p>
    <w:p w14:paraId="5D8A1F53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16E08919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Treasurer’s Report: $69,000 in checking account.  Little activity.  No new membership.  Next Stage rent is coming in.  Paying phone bills. </w:t>
      </w:r>
    </w:p>
    <w:p w14:paraId="3EF844AC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556F43FD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Lyssa: end of year reports </w:t>
      </w:r>
      <w:proofErr w:type="gramStart"/>
      <w:r>
        <w:t>are</w:t>
      </w:r>
      <w:proofErr w:type="gramEnd"/>
      <w:r>
        <w:t xml:space="preserve"> missing sales inventory. She will count some items. Barbara has some things.  </w:t>
      </w:r>
    </w:p>
    <w:p w14:paraId="28902205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3C75DCE1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</w:t>
      </w:r>
      <w:r>
        <w:t>a will call a meeting of the finance committee.</w:t>
      </w:r>
    </w:p>
    <w:p w14:paraId="10A76D05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20E2506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Barry: new telephone pole unfortunately placed adjacent to marquee.  Green Mt Power pruned the crabapple tree.  Where should the marquee go?  We should develop a landscaping plan.  What trees and shrubs shal</w:t>
      </w:r>
      <w:r>
        <w:t xml:space="preserve">l we keep?  </w:t>
      </w:r>
    </w:p>
    <w:p w14:paraId="73AF003D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1BA912AF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Lyssa: Crabapple masks the pole and the elevator shaft.</w:t>
      </w:r>
    </w:p>
    <w:p w14:paraId="403E8AFB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A669CFF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Barry: if we clear out the evergreen </w:t>
      </w:r>
      <w:proofErr w:type="gramStart"/>
      <w:r>
        <w:t>tree</w:t>
      </w:r>
      <w:proofErr w:type="gramEnd"/>
      <w:r>
        <w:t xml:space="preserve"> we could put marquee on the downhill side.  Possibly a curved convex marquee.</w:t>
      </w:r>
    </w:p>
    <w:p w14:paraId="0DA1A600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D6A0CCB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Lyssa: make a dummy of the marquee to decide on placing.</w:t>
      </w:r>
    </w:p>
    <w:p w14:paraId="38798377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28B53D28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Ruth:</w:t>
      </w:r>
      <w:r>
        <w:t xml:space="preserve"> take out the evergreen! Yew? </w:t>
      </w:r>
      <w:proofErr w:type="spellStart"/>
      <w:r>
        <w:t>Ew</w:t>
      </w:r>
      <w:proofErr w:type="spellEnd"/>
      <w:r>
        <w:t>! Hard to eradicate.</w:t>
      </w:r>
    </w:p>
    <w:p w14:paraId="4BF7E19A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7F96A204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50D261D2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31FFA48F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Maryann will ask Matt Darrow for advice on the crabapple tree.</w:t>
      </w:r>
    </w:p>
    <w:p w14:paraId="3758D1AC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65709783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Secretarial tasks:</w:t>
      </w:r>
    </w:p>
    <w:p w14:paraId="2B71693D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Leah wishes to focus on just minutes and Barbara has offered to tackle email and knows much more to help research questions.  Phone?</w:t>
      </w:r>
    </w:p>
    <w:p w14:paraId="38DF0B2C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Tom will find out about voicemail services with the phone company.</w:t>
      </w:r>
    </w:p>
    <w:p w14:paraId="5FBC71CC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Lyssa: we should have regular office hours and rotating </w:t>
      </w:r>
      <w:r>
        <w:t>office duty once Next Stage building reopens.</w:t>
      </w:r>
    </w:p>
    <w:p w14:paraId="5B667EA4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6154A20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Lyssa: Flat files architectural for sale from Londonderry historical society.  $250-$275 each. Shall we buy them to replace plastic bins? Not necessary.  We do need to plan our storage and perhaps apply for gr</w:t>
      </w:r>
      <w:r>
        <w:t>ants</w:t>
      </w:r>
    </w:p>
    <w:p w14:paraId="79C95A5B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3C9C3FC2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As renovations come to a close there will be a small window where a lot needs to happen.  Various carpentry, finishing, painting, theater tech tasks… Dec 10 first event at Next Stage</w:t>
      </w:r>
    </w:p>
    <w:p w14:paraId="5146C221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Lyssa: Postcards--we have been selling for 25 cents.  More cost eff</w:t>
      </w:r>
      <w:r>
        <w:t>ective for black and white. Leah moves that Lyssa have authority over decision, Maryann seconds.  Betsy and Lyssa will get together soon for calendar.  Maybe for Columbus Day weekend.</w:t>
      </w:r>
    </w:p>
    <w:p w14:paraId="22923EDC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5F8253B7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Dodd map 1961 update of 1949 Carpenter map.  We should make it an inter</w:t>
      </w:r>
      <w:r>
        <w:t>active digital map!!!  Jeff Nugent?</w:t>
      </w:r>
    </w:p>
    <w:p w14:paraId="25D26C7F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149915E3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Annual meeting: undecided programming. </w:t>
      </w:r>
    </w:p>
    <w:p w14:paraId="4FE95F75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46FFFBF9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October 10 Putney Public Schools reunion.  Tour of one room school houses.  Carolyn Handy (of peanut brittle fame) 387-4040. Do we already have blurbs about the schools from the </w:t>
      </w:r>
      <w:r>
        <w:t>53 history?  Perhaps.  Subject files.</w:t>
      </w:r>
    </w:p>
    <w:p w14:paraId="65724B95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6CCA81F2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Michael </w:t>
      </w:r>
      <w:proofErr w:type="spellStart"/>
      <w:r>
        <w:t>Bodel</w:t>
      </w:r>
      <w:proofErr w:type="spellEnd"/>
      <w:r>
        <w:t>: Project at Green Mountain Orchard.</w:t>
      </w:r>
    </w:p>
    <w:p w14:paraId="2FE8138E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Background in puppetry and Dance, worked with Bread and Puppet… moved here recently.  Project inspired by the history of this place. The PYO crowd, migrant labor, prun</w:t>
      </w:r>
      <w:r>
        <w:t xml:space="preserve">ers… pageant like early 1900’s teasing out the themes of a certain place. People, events, challenges.  Community-based project informed by the stories. Working with Putney Cares, Putney School, PCS (Ellen </w:t>
      </w:r>
      <w:proofErr w:type="spellStart"/>
      <w:r>
        <w:t>Tumavicus</w:t>
      </w:r>
      <w:proofErr w:type="spellEnd"/>
      <w:r>
        <w:t>’ Art classes), Marlboro College.  Perform</w:t>
      </w:r>
      <w:r>
        <w:t>ing the past. Ephemeral, but may be recorded. Looking for participants.  Next summer.  101st year of the orchard!</w:t>
      </w:r>
    </w:p>
    <w:p w14:paraId="75430520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272894F6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Ruth: Interview Curtis: he came here to pick and prune.  </w:t>
      </w:r>
    </w:p>
    <w:p w14:paraId="5AE7706A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7BD0848C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Lyssa: We have early photographs of Bill Darrow… Evan has them too. Bill talked Ai</w:t>
      </w:r>
      <w:r>
        <w:t>ken into apples.  Photos of Aiken too.</w:t>
      </w:r>
    </w:p>
    <w:p w14:paraId="0979DA3C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22B5EE84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Next conversation: intergenerational farming.  October 25 6-8 at the Orchard. Looking for participants.  Puppet workshop earlier in the day. Spread the word.</w:t>
      </w:r>
    </w:p>
    <w:p w14:paraId="388BF2B4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Hopes to catalyze a celebration of farms.</w:t>
      </w:r>
    </w:p>
    <w:p w14:paraId="6BEAB86F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26B25A62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Lyssa: we’d like to record the process.</w:t>
      </w:r>
    </w:p>
    <w:p w14:paraId="23423659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3E2BB884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Finn Campman is also involved and recorded the first group conversation. </w:t>
      </w:r>
      <w:proofErr w:type="spellStart"/>
      <w:r>
        <w:t>Shoshi</w:t>
      </w:r>
      <w:proofErr w:type="spellEnd"/>
      <w:r>
        <w:t xml:space="preserve"> Bass could perhaps lead a workshop for PCS kids (a camp).</w:t>
      </w:r>
    </w:p>
    <w:p w14:paraId="2E528508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2EC65F05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Ruth: Dr. Darrow won the high jum</w:t>
      </w:r>
      <w:r>
        <w:t xml:space="preserve">p at East </w:t>
      </w:r>
      <w:proofErr w:type="gramStart"/>
      <w:r>
        <w:t>Putney ???</w:t>
      </w:r>
      <w:proofErr w:type="gramEnd"/>
    </w:p>
    <w:p w14:paraId="0B3817DD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1F832FC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Next Stage is acting as a sponsor. Received a grant from the Vermont Community Foundation grant.</w:t>
      </w:r>
    </w:p>
    <w:p w14:paraId="29C89BC8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100CFDE9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Window in the office has been removed.  Lyssa suggests putting the casing back and putting recessed sheetrock.  All are in assent!</w:t>
      </w:r>
    </w:p>
    <w:p w14:paraId="5D758B3D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16B9AD3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New </w:t>
      </w:r>
      <w:r>
        <w:t>heating and cooling unit!</w:t>
      </w:r>
    </w:p>
    <w:p w14:paraId="181F4734" w14:textId="77777777" w:rsidR="00C71A5D" w:rsidRDefault="00C71A5D">
      <w:pPr>
        <w:pBdr>
          <w:top w:val="nil"/>
          <w:left w:val="nil"/>
          <w:bottom w:val="nil"/>
          <w:right w:val="nil"/>
          <w:between w:val="nil"/>
        </w:pBdr>
      </w:pPr>
    </w:p>
    <w:p w14:paraId="02FB525D" w14:textId="77777777" w:rsidR="00C71A5D" w:rsidRDefault="003B739D">
      <w:pPr>
        <w:pBdr>
          <w:top w:val="nil"/>
          <w:left w:val="nil"/>
          <w:bottom w:val="nil"/>
          <w:right w:val="nil"/>
          <w:between w:val="nil"/>
        </w:pBdr>
      </w:pPr>
      <w:r>
        <w:t>Leah moves to adjourn, Lindley seconds.</w:t>
      </w:r>
    </w:p>
    <w:sectPr w:rsidR="00C71A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5D"/>
    <w:rsid w:val="003B739D"/>
    <w:rsid w:val="00C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6CB5"/>
  <w15:docId w15:val="{5AC188C0-E9CE-440B-880A-9CD03F7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Maynard</dc:creator>
  <cp:lastModifiedBy>Deborah Maynard</cp:lastModifiedBy>
  <cp:revision>2</cp:revision>
  <dcterms:created xsi:type="dcterms:W3CDTF">2019-02-03T15:53:00Z</dcterms:created>
  <dcterms:modified xsi:type="dcterms:W3CDTF">2019-02-03T15:53:00Z</dcterms:modified>
</cp:coreProperties>
</file>