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Putney Historical Society monthly board meeting minutes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20, 2015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Present: Lindley Speers, Lyssa Papazian, Barry Stockwell, Barb Taylor, Maryann Toffolon, Tim Ragle, Ruth Barton, Leah Toffolon, Tom Jamison, Betsy MacIsaac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Secretary’s report: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 Lyssa’s corrections and approved last meeting’s minutes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Lyssa moved to accept, Betsy seconded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unanimous approval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Borrowed about $30,000 from Next Stage to cover cash flow gap for capital work last fall. $20,000 has been paid back.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Calendars: NOT “selling like hot cakes” Maryann suggest liquidation sale at the end of town meeting.$773 oil bill paid. Greg Wilson donated $1800 of Electricity credits, we have $300 left. We should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gift him a calendar (and offer to sell calendars at Basketville!)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$500 bill from Vt Sewer and Drain for addressing toilet failure will be passed on to the capital campaign because the problem was caused by test pits dug for project.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Alan Gilbert donated to capital campaign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Lindley moved to accept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Barb seconded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unanimous approval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Barry and Lyssa share news from the building committee.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everyone has looked at the drawings of the plans for the renovation.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would like to pass a resolution in support of the building committee’s plans.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– November no programming at 15 Kimball Hill while construction under way. Other venues will be used including Latchis, Landmark, NEYT, etc. Community suppers will have to be elsewhere too.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$722,000 out of $865,000. Meeting on Jan 28th to assess whether this is enough.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Basement: probably to be dug under back addition. Water table is a bit high back there. Will hopefullyrun heating from below.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floor community rooms: opened up for lobby/ticket sales/concessions. Pocket wall will be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installed between two community rooms. (ping pong club wants to use the community room space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too.)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Hallway &amp; Kitchen: hallway wall to keep public out of the kitchen. Kitchen will be a commercial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kitchen; smaller but more efficient use of space. No pantry in most recent plans. Ruth explains that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 of coffee cart at Dummerston church works well: coffee pots and tea kettle on top of moving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island, store coffee and tea underneath.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Storage: closet under NE stairway to store chairs and tables. Small closet under NW stairway, elevator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passthrough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takes most of present closet.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space: Next stage and PHS will have storage space on 3rd floor of back addition. PHS office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needs to remain in a handicap accessible space on first floor. Betsy, Maryann, and Lyssa have met with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 about office space use. Maria clearly wanted private, secure space devoted to her tasks and not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decorated with PHS items. Betsy stated her position that PHS have a devoted space and not be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squeezed out. Ruth would like to see more staffed PHS office time in the future when we are open to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public, and allow for that possibility. Betsy concurs. Barry believes that the use of the office space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be fluid. Lyssa wonders if the window which will be blocked by the addition can become a door to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small private office. Ruth pointed out that Maria may not always be the director of Next Stage.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Bathrooms: Maryann wonders do we need 6 toilets? Wouldn’t it be better to have multiple stalls in one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bathroom.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floor: possible future set construction shop! temporary office?!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Lyssa will share suggestions with the committee.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floor: Green Room, Raked seating with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donated chairs from a movie theater in Pleasantville, NY. Ruth expresses concern with the loss of the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pews and consequent loss of historic integrity of the building. Barry reports that audience feedback is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about pew comfort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 and that pews are breaking down: backs are separating from seats.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Comfortable seats are imperative to the success of the NSAP project. Betsy’s husband, who designs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theaters, argues that audience comfort is essential. Currently nine rows; 36 pews. We can use pews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upstairs in Town Hall for presentations, or just storage. Could auction them off, or donate them to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another church. Could be placed around the community.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Seating arrangement: Barry’s idea is to eliminate center aisle and create two offcenter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quarter stepped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aisles and flat aisle to right side. Center aisle sacrifices prime seating. Barry suggests entering from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above. 175 total seats, maybe lose 5 seats with Barry’s aisle plan. Removable stage extension allows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more seating. Can also be used as risers on top of stage. Apron could take the extensions away.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Ruth suggests they could be stored under the stage. Lyssa regrets that this plan eliminates the historic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Doors and will follow up with committee on this.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Resolution: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Whereas, the Putney Historical society Board of Directors has previously authorized the joint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PHS/NSAP Construction Committee to develop and execute plans for the capital improvements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at 15 Kimball Hill; and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Whereas, the PHS Board of Directors has reviewed the schematic plans developed by the joint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Construction Committee for the 1st and 2nd floors of the building as well as the proposed rear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addition; therefore be it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Resolved that the PHS Board of Directors wishes to express its approval of the plans in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progress, and fully supports the committee’s continued work with the architect to complete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finished construction documents in order to facilitate groundbreaking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on or about April 1,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2015.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Barry moves to approve, Leah seconds: unanimous vote in the affirmative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floors, columns, Lyssa’s intention to get approval from historical preservation folks…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Ruth moved to adjourn, Barb seconds.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